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2A9F" w:rsidR="009B2A9F" w:rsidP="003924FF" w:rsidRDefault="009B2A9F">
      <w:pPr>
        <w:wordWrap/>
        <w:snapToGrid w:val="0"/>
        <w:spacing w:after="0" w:line="360" w:lineRule="auto"/>
        <w:jc w:val="center"/>
        <w:textAlignment w:val="baseline"/>
        <w:rPr>
          <w:rFonts w:ascii="Times New Roman" w:hAnsi="굴림" w:eastAsia="굴림" w:cs="굴림"/>
          <w:b/>
          <w:bCs/>
          <w:color w:val="000000"/>
          <w:spacing w:val="-20"/>
          <w:w w:val="95"/>
          <w:sz w:val="28"/>
          <w:szCs w:val="28"/>
        </w:rPr>
      </w:pPr>
      <w:r w:rsidRPr="009B2A9F">
        <w:rPr>
          <w:rFonts w:ascii="Times New Roman" w:hAnsi="Times New Roman" w:eastAsia="바탕" w:cs="Times New Roman"/>
          <w:b/>
          <w:bCs/>
          <w:color w:val="000000"/>
          <w:spacing w:val="-20"/>
          <w:w w:val="95"/>
          <w:sz w:val="28"/>
          <w:szCs w:val="28"/>
        </w:rPr>
        <w:t>Comparative Analysis on Performance of Landsat 8 OLI and Landsat 7 ETM+ for Land surface Temperature, NDVI) an</w:t>
      </w:r>
      <w:r w:rsidR="009227FE">
        <w:rPr>
          <w:rFonts w:ascii="Times New Roman" w:hAnsi="Times New Roman" w:eastAsia="바탕" w:cs="Times New Roman"/>
          <w:b/>
          <w:bCs/>
          <w:color w:val="000000"/>
          <w:spacing w:val="-20"/>
          <w:w w:val="95"/>
          <w:sz w:val="28"/>
          <w:szCs w:val="28"/>
        </w:rPr>
        <w:t>d Land Cover Classification: A C</w:t>
      </w:r>
      <w:r w:rsidRPr="009B2A9F">
        <w:rPr>
          <w:rFonts w:ascii="Times New Roman" w:hAnsi="Times New Roman" w:eastAsia="바탕" w:cs="Times New Roman"/>
          <w:b/>
          <w:bCs/>
          <w:color w:val="000000"/>
          <w:spacing w:val="-20"/>
          <w:w w:val="95"/>
          <w:sz w:val="28"/>
          <w:szCs w:val="28"/>
        </w:rPr>
        <w:t xml:space="preserve">ase </w:t>
      </w:r>
      <w:r w:rsidR="009227FE">
        <w:rPr>
          <w:rFonts w:ascii="Times New Roman" w:hAnsi="Times New Roman" w:eastAsia="바탕" w:cs="Times New Roman"/>
          <w:b/>
          <w:bCs/>
          <w:color w:val="000000"/>
          <w:spacing w:val="-20"/>
          <w:w w:val="95"/>
          <w:sz w:val="28"/>
          <w:szCs w:val="28"/>
        </w:rPr>
        <w:t>S</w:t>
      </w:r>
      <w:r w:rsidRPr="009B2A9F">
        <w:rPr>
          <w:rFonts w:ascii="Times New Roman" w:hAnsi="Times New Roman" w:eastAsia="바탕" w:cs="Times New Roman"/>
          <w:b/>
          <w:bCs/>
          <w:color w:val="000000"/>
          <w:spacing w:val="-20"/>
          <w:w w:val="95"/>
          <w:sz w:val="28"/>
          <w:szCs w:val="28"/>
        </w:rPr>
        <w:t>tudy in Gumi, South Korea</w:t>
      </w:r>
    </w:p>
    <w:p w:rsidRPr="009B2A9F" w:rsidR="006E02D3" w:rsidP="003924FF" w:rsidRDefault="006E02D3">
      <w:pPr>
        <w:pStyle w:val="a7"/>
        <w:spacing w:line="240" w:lineRule="auto"/>
        <w:rPr>
          <w:rFonts w:eastAsia="바탕"/>
          <w:b w:val="0"/>
          <w:spacing w:val="-5"/>
          <w:w w:val="95"/>
        </w:rPr>
      </w:pPr>
    </w:p>
    <w:p w:rsidRPr="009B2A9F" w:rsidR="006E02D3" w:rsidP="009B2A9F" w:rsidRDefault="009B2A9F">
      <w:pPr>
        <w:pStyle w:val="a7"/>
        <w:spacing w:line="432" w:lineRule="auto"/>
        <w:rPr>
          <w:b w:val="0"/>
        </w:rPr>
      </w:pPr>
      <w:proofErr w:type="spellStart"/>
      <w:r w:rsidRPr="009B2A9F">
        <w:rPr>
          <w:rFonts w:ascii="Times New Roman"/>
          <w:b w:val="0"/>
        </w:rPr>
        <w:t>Tanni</w:t>
      </w:r>
      <w:proofErr w:type="spellEnd"/>
      <w:r w:rsidRPr="009B2A9F">
        <w:rPr>
          <w:rFonts w:ascii="Times New Roman"/>
          <w:b w:val="0"/>
        </w:rPr>
        <w:t xml:space="preserve"> Sarker</w:t>
      </w:r>
      <w:r w:rsidRPr="009B2A9F" w:rsidR="009F3099">
        <w:rPr>
          <w:rFonts w:ascii="Times New Roman"/>
          <w:b w:val="0"/>
          <w:vertAlign w:val="superscript"/>
        </w:rPr>
        <w:t>1</w:t>
      </w:r>
      <w:r w:rsidRPr="009B2A9F">
        <w:rPr>
          <w:rFonts w:hint="eastAsia" w:ascii="MS Gothic" w:hAnsi="MS Gothic" w:eastAsia="MS Gothic" w:cs="MS Gothic"/>
          <w:b w:val="0"/>
          <w:bCs/>
          <w:kern w:val="0"/>
        </w:rPr>
        <w:t>・</w:t>
      </w:r>
      <w:r w:rsidRPr="009B2A9F">
        <w:rPr>
          <w:rFonts w:ascii="Times New Roman"/>
          <w:b w:val="0"/>
        </w:rPr>
        <w:t>Jin-Duk Lee</w:t>
      </w:r>
      <w:r w:rsidRPr="009B2A9F" w:rsidR="009F3099">
        <w:rPr>
          <w:rFonts w:ascii="Times New Roman"/>
          <w:b w:val="0"/>
          <w:vertAlign w:val="superscript"/>
        </w:rPr>
        <w:t xml:space="preserve">1 </w:t>
      </w:r>
      <w:r w:rsidRPr="009B2A9F">
        <w:rPr>
          <w:rFonts w:hint="eastAsia" w:ascii="MS Gothic" w:hAnsi="MS Gothic" w:eastAsia="MS Gothic" w:cs="MS Gothic"/>
          <w:b w:val="0"/>
          <w:bCs/>
          <w:kern w:val="0"/>
        </w:rPr>
        <w:t>・</w:t>
      </w:r>
      <w:r w:rsidRPr="009B2A9F">
        <w:rPr>
          <w:rFonts w:ascii="Times New Roman"/>
          <w:b w:val="0"/>
        </w:rPr>
        <w:t>Kon Joon Bhang</w:t>
      </w:r>
      <w:r w:rsidRPr="009B2A9F">
        <w:rPr>
          <w:rFonts w:ascii="Times New Roman"/>
          <w:b w:val="0"/>
          <w:vertAlign w:val="superscript"/>
        </w:rPr>
        <w:t xml:space="preserve">1* </w:t>
      </w:r>
    </w:p>
    <w:p w:rsidRPr="009B2A9F" w:rsidR="006E02D3" w:rsidP="00EB4DC2" w:rsidRDefault="006E02D3">
      <w:pPr>
        <w:pStyle w:val="a3"/>
        <w:spacing w:line="360" w:lineRule="auto"/>
        <w:rPr>
          <w:rFonts w:ascii="한양중고딕"/>
          <w:spacing w:val="-13"/>
          <w:w w:val="95"/>
        </w:rPr>
      </w:pPr>
    </w:p>
    <w:p w:rsidRPr="003924FF" w:rsidR="006E02D3" w:rsidP="00EB4DC2" w:rsidRDefault="009F3099">
      <w:pPr>
        <w:pStyle w:val="a9"/>
        <w:spacing w:line="360" w:lineRule="auto"/>
        <w:rPr>
          <w:rFonts w:ascii="Times New Roman" w:hAnsi="Times New Roman" w:cs="Times New Roman"/>
          <w:szCs w:val="20"/>
        </w:rPr>
      </w:pPr>
      <w:r w:rsidRPr="003924FF">
        <w:rPr>
          <w:rFonts w:ascii="Times New Roman" w:hAnsi="Times New Roman" w:eastAsia="바탕" w:cs="Times New Roman"/>
          <w:szCs w:val="20"/>
        </w:rPr>
        <w:t xml:space="preserve">  </w:t>
      </w:r>
      <w:r w:rsidRPr="003924FF" w:rsidR="009B2A9F">
        <w:rPr>
          <w:rFonts w:ascii="Times New Roman" w:hAnsi="Times New Roman" w:eastAsia="바탕" w:cs="Times New Roman"/>
          <w:szCs w:val="20"/>
        </w:rPr>
        <w:t xml:space="preserve">Keywords: </w:t>
      </w:r>
      <w:r w:rsidR="009227FE">
        <w:rPr>
          <w:rFonts w:ascii="Times New Roman" w:hAnsi="Times New Roman" w:eastAsia="바탕" w:cs="Times New Roman"/>
          <w:szCs w:val="20"/>
        </w:rPr>
        <w:t>c</w:t>
      </w:r>
      <w:r w:rsidRPr="003924FF" w:rsidR="009B2A9F">
        <w:rPr>
          <w:rFonts w:ascii="Times New Roman" w:hAnsi="Times New Roman" w:eastAsia="바탕" w:cs="Times New Roman"/>
          <w:szCs w:val="20"/>
        </w:rPr>
        <w:t>omparative analysis, Landsat 8 OLI, Landsat 7 ETM+, land surface temperature, normalized difference vegetation index</w:t>
      </w:r>
    </w:p>
    <w:p w:rsidR="006E02D3" w:rsidRDefault="006E02D3">
      <w:pPr>
        <w:pStyle w:val="a9"/>
        <w:spacing w:line="432" w:lineRule="auto"/>
        <w:rPr>
          <w:rFonts w:ascii="한양신명조" w:eastAsia="바탕"/>
          <w:b w:val="0"/>
          <w:spacing w:val="-5"/>
          <w:w w:val="95"/>
        </w:rPr>
      </w:pPr>
    </w:p>
    <w:p w:rsidRPr="003924FF" w:rsidR="009B2A9F" w:rsidP="0075706E" w:rsidRDefault="0075706E">
      <w:pPr>
        <w:pStyle w:val="a3"/>
        <w:spacing w:line="360" w:lineRule="auto"/>
        <w:ind w:firstLine="386" w:firstLineChars="193"/>
        <w:rPr>
          <w:rFonts w:ascii="Times New Roman" w:hAnsi="Times New Roman" w:eastAsia="굴림" w:cs="Times New Roman"/>
          <w:kern w:val="0"/>
          <w:szCs w:val="20"/>
        </w:rPr>
      </w:pPr>
      <w:r w:rsidRPr="003924FF">
        <w:rPr>
          <w:rFonts w:ascii="Times New Roman" w:hAnsi="Times New Roman" w:eastAsia="한양신명조" w:cs="Times New Roman"/>
          <w:kern w:val="0"/>
          <w:szCs w:val="20"/>
        </w:rPr>
        <w:t>This study</w:t>
      </w:r>
      <w:r w:rsidRPr="003924FF" w:rsidR="009B2A9F">
        <w:rPr>
          <w:rFonts w:ascii="Times New Roman" w:hAnsi="Times New Roman" w:eastAsia="한양신명조" w:cs="Times New Roman"/>
          <w:kern w:val="0"/>
          <w:szCs w:val="20"/>
        </w:rPr>
        <w:t xml:space="preserve"> compare</w:t>
      </w:r>
      <w:r w:rsidRPr="003924FF">
        <w:rPr>
          <w:rFonts w:ascii="Times New Roman" w:hAnsi="Times New Roman" w:eastAsia="한양신명조" w:cs="Times New Roman"/>
          <w:kern w:val="0"/>
          <w:szCs w:val="20"/>
        </w:rPr>
        <w:t xml:space="preserve">s </w:t>
      </w:r>
      <w:r w:rsidRPr="003924FF" w:rsidR="009B2A9F">
        <w:rPr>
          <w:rFonts w:ascii="Times New Roman" w:hAnsi="Times New Roman" w:eastAsia="한양신명조" w:cs="Times New Roman"/>
          <w:kern w:val="0"/>
          <w:szCs w:val="20"/>
        </w:rPr>
        <w:t>Landsat 8 and Landsat 7 to elevate the utility of Landsat imagery</w:t>
      </w:r>
      <w:r w:rsidRPr="003924FF">
        <w:rPr>
          <w:rFonts w:ascii="Times New Roman" w:hAnsi="Times New Roman" w:eastAsia="한양신명조" w:cs="Times New Roman"/>
          <w:kern w:val="0"/>
          <w:szCs w:val="20"/>
        </w:rPr>
        <w:t xml:space="preserve"> for Normalized Difference </w:t>
      </w:r>
      <w:r w:rsidRPr="003924FF" w:rsidR="009B2A9F">
        <w:rPr>
          <w:rFonts w:ascii="Times New Roman" w:hAnsi="Times New Roman" w:eastAsia="한양신명조" w:cs="Times New Roman"/>
          <w:kern w:val="0"/>
          <w:szCs w:val="20"/>
        </w:rPr>
        <w:t xml:space="preserve">Vegetation index (NDVI) and land surface </w:t>
      </w:r>
      <w:r w:rsidRPr="003924FF">
        <w:rPr>
          <w:rFonts w:ascii="Times New Roman" w:hAnsi="Times New Roman" w:eastAsia="한양신명조" w:cs="Times New Roman"/>
          <w:kern w:val="0"/>
          <w:szCs w:val="20"/>
        </w:rPr>
        <w:t xml:space="preserve">temperature. </w:t>
      </w:r>
      <w:r w:rsidRPr="003924FF" w:rsidR="009B2A9F">
        <w:rPr>
          <w:rFonts w:ascii="Times New Roman" w:hAnsi="Times New Roman" w:eastAsia="한양신명조" w:cs="Times New Roman"/>
          <w:kern w:val="0"/>
          <w:szCs w:val="20"/>
        </w:rPr>
        <w:t xml:space="preserve">This is performed in Gumi, which is considered a major industrial epicenter in South Korea. The city is bisected by </w:t>
      </w:r>
      <w:proofErr w:type="spellStart"/>
      <w:r w:rsidRPr="003924FF" w:rsidR="009B2A9F">
        <w:rPr>
          <w:rFonts w:ascii="Times New Roman" w:hAnsi="Times New Roman" w:eastAsia="한양신명조" w:cs="Times New Roman"/>
          <w:kern w:val="0"/>
          <w:szCs w:val="20"/>
        </w:rPr>
        <w:t>Nakdong</w:t>
      </w:r>
      <w:proofErr w:type="spellEnd"/>
      <w:r w:rsidRPr="003924FF" w:rsidR="009B2A9F">
        <w:rPr>
          <w:rFonts w:ascii="Times New Roman" w:hAnsi="Times New Roman" w:eastAsia="한양신명조" w:cs="Times New Roman"/>
          <w:kern w:val="0"/>
          <w:szCs w:val="20"/>
        </w:rPr>
        <w:t xml:space="preserve"> river from the north to the south and the center of the city is at 128</w:t>
      </w:r>
      <w:r w:rsidRPr="003924FF" w:rsidR="009B2A9F">
        <w:rPr>
          <w:rFonts w:ascii="Times New Roman" w:hAnsi="Times New Roman" w:eastAsia="한양신명조" w:cs="Times New Roman"/>
          <w:kern w:val="0"/>
          <w:szCs w:val="20"/>
          <w:vertAlign w:val="superscript"/>
        </w:rPr>
        <w:t>o</w:t>
      </w:r>
      <w:r w:rsidRPr="003924FF" w:rsidR="009B2A9F">
        <w:rPr>
          <w:rFonts w:ascii="Times New Roman" w:hAnsi="Times New Roman" w:eastAsia="한양신명조" w:cs="Times New Roman"/>
          <w:kern w:val="0"/>
          <w:szCs w:val="20"/>
        </w:rPr>
        <w:t>23’20.3”N and 36</w:t>
      </w:r>
      <w:r w:rsidRPr="003924FF" w:rsidR="009B2A9F">
        <w:rPr>
          <w:rFonts w:ascii="Times New Roman" w:hAnsi="Times New Roman" w:eastAsia="한양신명조" w:cs="Times New Roman"/>
          <w:kern w:val="0"/>
          <w:szCs w:val="20"/>
          <w:vertAlign w:val="superscript"/>
        </w:rPr>
        <w:t>o</w:t>
      </w:r>
      <w:r w:rsidRPr="003924FF" w:rsidR="009B2A9F">
        <w:rPr>
          <w:rFonts w:ascii="Times New Roman" w:hAnsi="Times New Roman" w:eastAsia="한양신명조" w:cs="Times New Roman"/>
          <w:kern w:val="0"/>
          <w:szCs w:val="20"/>
        </w:rPr>
        <w:t>06’20”E</w:t>
      </w:r>
      <w:r w:rsidR="009227FE">
        <w:rPr>
          <w:rFonts w:ascii="Times New Roman" w:hAnsi="Times New Roman" w:eastAsia="한양신명조" w:cs="Times New Roman"/>
          <w:kern w:val="0"/>
          <w:szCs w:val="20"/>
        </w:rPr>
        <w:t xml:space="preserve"> (Bhang and Park, 2011)</w:t>
      </w:r>
      <w:r w:rsidRPr="003924FF" w:rsidR="009B2A9F">
        <w:rPr>
          <w:rFonts w:ascii="Times New Roman" w:hAnsi="Times New Roman" w:eastAsia="한양신명조" w:cs="Times New Roman"/>
          <w:kern w:val="0"/>
          <w:szCs w:val="20"/>
        </w:rPr>
        <w:t xml:space="preserve">. </w:t>
      </w:r>
    </w:p>
    <w:p w:rsidRPr="003924FF" w:rsidR="009B2A9F" w:rsidP="009B2A9F" w:rsidRDefault="009B2A9F">
      <w:pPr>
        <w:snapToGrid w:val="0"/>
        <w:spacing w:after="0" w:line="360" w:lineRule="auto"/>
        <w:ind w:firstLine="386" w:firstLineChars="193"/>
        <w:textAlignment w:val="baseline"/>
        <w:rPr>
          <w:rFonts w:ascii="Times New Roman" w:hAnsi="Times New Roman" w:eastAsia="굴림" w:cs="Times New Roman"/>
          <w:color w:val="000000"/>
          <w:kern w:val="0"/>
          <w:szCs w:val="20"/>
        </w:rPr>
      </w:pPr>
      <w:r w:rsidRPr="003924FF">
        <w:rPr>
          <w:rFonts w:ascii="Times New Roman" w:hAnsi="Times New Roman" w:eastAsia="한양신명조" w:cs="Times New Roman"/>
          <w:color w:val="000000"/>
          <w:kern w:val="0"/>
          <w:szCs w:val="20"/>
        </w:rPr>
        <w:t>The classified images were assessed for accuracy based on a random selection of 300 sample points for each land cover types, which were compared against Google earth map. The overall accuracies of the classified images were found 85.89%, 90.47%and 91.89% respectively with kappa coefficient of 0.86, 0.91, and 0.92 for ETM+ and 92.78%, 95.89% and 97.98% respectively with kappa coefficient of 0.93, 0.96 and 0.98 for OLI. The accuracies of land covers were found better in OLI compared to ETM+ though the gap filling method had been applied for ETM+. As gaps filled images had spectral reflectance difference at a certain extent with actual situation in the data acquiring period, the land cover classification by ETM+ showed less satisfactory performance</w:t>
      </w:r>
      <w:r w:rsidR="009227FE">
        <w:rPr>
          <w:rFonts w:ascii="Times New Roman" w:hAnsi="Times New Roman" w:eastAsia="한양신명조" w:cs="Times New Roman"/>
          <w:color w:val="000000"/>
          <w:kern w:val="0"/>
          <w:szCs w:val="20"/>
        </w:rPr>
        <w:t xml:space="preserve"> (Li et al., 2014)</w:t>
      </w:r>
      <w:r w:rsidRPr="003924FF">
        <w:rPr>
          <w:rFonts w:ascii="Times New Roman" w:hAnsi="Times New Roman" w:eastAsia="한양신명조" w:cs="Times New Roman"/>
          <w:color w:val="000000"/>
          <w:kern w:val="0"/>
          <w:szCs w:val="20"/>
        </w:rPr>
        <w:t xml:space="preserve">. </w:t>
      </w:r>
    </w:p>
    <w:p w:rsidRPr="009B2A9F" w:rsidR="009B2A9F" w:rsidP="009B2A9F" w:rsidRDefault="009B2A9F">
      <w:pPr>
        <w:snapToGrid w:val="0"/>
        <w:spacing w:after="0" w:line="360" w:lineRule="auto"/>
        <w:ind w:firstLine="386" w:firstLineChars="193"/>
        <w:textAlignment w:val="baseline"/>
        <w:rPr>
          <w:rFonts w:ascii="Times New Roman" w:hAnsi="Times New Roman" w:eastAsia="굴림" w:cs="Times New Roman"/>
          <w:color w:val="000000"/>
          <w:kern w:val="0"/>
          <w:sz w:val="22"/>
        </w:rPr>
      </w:pPr>
      <w:r w:rsidRPr="003924FF">
        <w:rPr>
          <w:rFonts w:ascii="Times New Roman" w:hAnsi="Times New Roman" w:eastAsia="한양신명조" w:cs="Times New Roman"/>
          <w:color w:val="000000"/>
          <w:kern w:val="0"/>
          <w:szCs w:val="20"/>
        </w:rPr>
        <w:t>The mean value of NDVI and surface temperature retrieved from three ETM+ imagery ranges from -0.55 to 0.87 and 298K to 322K, respectively. Similarly for the OLI imagery, mean NDVI and surface temperature values vary from -0.52 to 0.89 and 299K to 325K, respectively. Results of regression analysis of vegetation index (NDVI) and surface temperature consistently showed that the consecutive imagery has significantly high correlation between Landsat 7 ETM+ and Landsat 8 OLI and the coefficient of determination (R2) of each plot were not less than 0.96 and MBE within ±0.05 on a whole. OLI-derived parameters are displayed on the y axis and ETM Plus-derived parameters are shown on x axis. Therefore, the subtle difference and high correlation of NDVI and surface temperature indicated that ETM+ and OLI imagery can be used</w:t>
      </w:r>
      <w:r w:rsidRPr="003924FF">
        <w:rPr>
          <w:rFonts w:ascii="Times New Roman" w:hAnsi="Times New Roman" w:eastAsia="굴림" w:cs="Times New Roman"/>
          <w:color w:val="000000"/>
          <w:kern w:val="0"/>
          <w:szCs w:val="20"/>
        </w:rPr>
        <w:t xml:space="preserve"> </w:t>
      </w:r>
      <w:r w:rsidRPr="003924FF">
        <w:rPr>
          <w:rFonts w:ascii="Times New Roman" w:hAnsi="Times New Roman" w:eastAsia="한양신명조" w:cs="Times New Roman"/>
          <w:color w:val="000000"/>
          <w:kern w:val="0"/>
          <w:szCs w:val="20"/>
        </w:rPr>
        <w:t>as complementary data.</w:t>
      </w:r>
    </w:p>
    <w:p w:rsidRPr="009B2A9F" w:rsidR="006E02D3" w:rsidP="009B2A9F" w:rsidRDefault="006E02D3">
      <w:pPr>
        <w:pStyle w:val="a3"/>
        <w:spacing w:line="432" w:lineRule="auto"/>
        <w:rPr>
          <w:rFonts w:ascii="Times New Roman" w:hAnsi="Times New Roman" w:cs="Times New Roman"/>
          <w:sz w:val="22"/>
        </w:rPr>
      </w:pPr>
    </w:p>
    <w:p w:rsidR="009B2A9F" w:rsidP="009B2A9F" w:rsidRDefault="009B2A9F">
      <w:pPr>
        <w:keepNext/>
        <w:snapToGrid w:val="0"/>
        <w:spacing w:after="0" w:line="432" w:lineRule="auto"/>
        <w:jc w:val="center"/>
        <w:textAlignment w:val="baseline"/>
      </w:pPr>
      <w:r>
        <w:rPr>
          <w:rFonts w:ascii="Times New Roman" w:hAnsi="Times New Roman" w:eastAsia="굴림" w:cs="Times New Roman"/>
          <w:noProof/>
          <w:color w:val="000000"/>
          <w:spacing w:val="-10"/>
          <w:w w:val="95"/>
          <w:kern w:val="0"/>
          <w:sz w:val="22"/>
          <w:lang w:eastAsia="en-US"/>
        </w:rPr>
        <w:lastRenderedPageBreak/>
        <w:drawing>
          <wp:inline distT="0" distB="0" distL="0" distR="0">
            <wp:extent cx="5391150" cy="14287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A120B" w:rsidR="009B2A9F" w:rsidP="009B2A9F" w:rsidRDefault="009B2A9F">
      <w:pPr>
        <w:pStyle w:val="afd"/>
        <w:jc w:val="center"/>
        <w:rPr>
          <w:rFonts w:ascii="Times New Roman" w:hAnsi="Times New Roman" w:eastAsia="굴림" w:cs="Times New Roman"/>
          <w:b w:val="0"/>
          <w:color w:val="000000"/>
          <w:spacing w:val="-10"/>
          <w:w w:val="95"/>
          <w:kern w:val="0"/>
        </w:rPr>
      </w:pPr>
      <w:r w:rsidRPr="00AA120B">
        <w:rPr>
          <w:rFonts w:ascii="Times New Roman" w:hAnsi="Times New Roman" w:cs="Times New Roman"/>
          <w:b w:val="0"/>
        </w:rPr>
        <w:t xml:space="preserve">Figure </w:t>
      </w:r>
      <w:r w:rsidRPr="00AA120B">
        <w:rPr>
          <w:rFonts w:ascii="Times New Roman" w:hAnsi="Times New Roman" w:cs="Times New Roman"/>
          <w:b w:val="0"/>
        </w:rPr>
        <w:fldChar w:fldCharType="begin"/>
      </w:r>
      <w:r w:rsidRPr="00AA120B">
        <w:rPr>
          <w:rFonts w:ascii="Times New Roman" w:hAnsi="Times New Roman" w:cs="Times New Roman"/>
          <w:b w:val="0"/>
        </w:rPr>
        <w:instrText xml:space="preserve"> SEQ Figure \* ARABIC </w:instrText>
      </w:r>
      <w:r w:rsidRPr="00AA120B">
        <w:rPr>
          <w:rFonts w:ascii="Times New Roman" w:hAnsi="Times New Roman" w:cs="Times New Roman"/>
          <w:b w:val="0"/>
        </w:rPr>
        <w:fldChar w:fldCharType="separate"/>
      </w:r>
      <w:r w:rsidRPr="00AA120B" w:rsidR="003924FF">
        <w:rPr>
          <w:rFonts w:ascii="Times New Roman" w:hAnsi="Times New Roman" w:cs="Times New Roman"/>
          <w:b w:val="0"/>
          <w:noProof/>
        </w:rPr>
        <w:t>1</w:t>
      </w:r>
      <w:r w:rsidRPr="00AA120B">
        <w:rPr>
          <w:rFonts w:ascii="Times New Roman" w:hAnsi="Times New Roman" w:cs="Times New Roman"/>
          <w:b w:val="0"/>
        </w:rPr>
        <w:fldChar w:fldCharType="end"/>
      </w:r>
      <w:r w:rsidRPr="00AA120B">
        <w:rPr>
          <w:rFonts w:ascii="Times New Roman" w:hAnsi="Times New Roman" w:cs="Times New Roman"/>
          <w:b w:val="0"/>
        </w:rPr>
        <w:t xml:space="preserve">. </w:t>
      </w:r>
      <w:r w:rsidRPr="00AA120B">
        <w:rPr>
          <w:rFonts w:ascii="Times New Roman" w:hAnsi="Times New Roman" w:eastAsia="한양중고딕" w:cs="Times New Roman"/>
          <w:b w:val="0"/>
          <w:color w:val="000000"/>
          <w:kern w:val="0"/>
        </w:rPr>
        <w:t xml:space="preserve">Comparison between the values of vegetation index (NDVI) derived from Landsat 8 and Landsat 7 sensors </w:t>
      </w:r>
    </w:p>
    <w:p w:rsidRPr="00AA120B" w:rsidR="006E02D3" w:rsidRDefault="006E02D3">
      <w:pPr>
        <w:pStyle w:val="a3"/>
        <w:spacing w:line="432" w:lineRule="auto"/>
        <w:rPr>
          <w:rFonts w:ascii="Times New Roman" w:hAnsi="Times New Roman" w:cs="Times New Roman"/>
          <w:szCs w:val="20"/>
        </w:rPr>
      </w:pPr>
    </w:p>
    <w:p w:rsidRPr="003924FF" w:rsidR="006E02D3" w:rsidP="009B2A9F" w:rsidRDefault="009F3099">
      <w:pPr>
        <w:pStyle w:val="a3"/>
        <w:spacing w:line="240" w:lineRule="auto"/>
        <w:rPr>
          <w:rFonts w:ascii="Times New Roman" w:hAnsi="Times New Roman" w:cs="Times New Roman"/>
          <w:szCs w:val="20"/>
        </w:rPr>
      </w:pPr>
      <w:r w:rsidRPr="003924FF">
        <w:rPr>
          <w:rFonts w:ascii="Times New Roman" w:hAnsi="Times New Roman" w:cs="Times New Roman"/>
          <w:szCs w:val="20"/>
        </w:rPr>
        <w:t xml:space="preserve">Table </w:t>
      </w:r>
      <w:r w:rsidRPr="003924FF">
        <w:rPr>
          <w:rFonts w:ascii="Times New Roman" w:hAnsi="Times New Roman" w:cs="Times New Roman"/>
          <w:szCs w:val="20"/>
        </w:rPr>
        <w:fldChar w:fldCharType="begin"/>
      </w:r>
      <w:r w:rsidRPr="003924FF">
        <w:rPr>
          <w:rFonts w:ascii="Times New Roman" w:hAnsi="Times New Roman" w:cs="Times New Roman"/>
          <w:szCs w:val="20"/>
        </w:rPr>
        <w:instrText xml:space="preserve">SEQ </w:instrText>
      </w:r>
      <w:r w:rsidRPr="003924FF">
        <w:rPr>
          <w:rFonts w:ascii="Times New Roman" w:hAnsi="Times New Roman" w:cs="Times New Roman"/>
          <w:szCs w:val="20"/>
        </w:rPr>
        <w:instrText>표</w:instrText>
      </w:r>
      <w:r w:rsidRPr="003924FF">
        <w:rPr>
          <w:rFonts w:ascii="Times New Roman" w:hAnsi="Times New Roman" w:cs="Times New Roman"/>
          <w:szCs w:val="20"/>
        </w:rPr>
        <w:instrText xml:space="preserve"> \* ARABIC</w:instrText>
      </w:r>
      <w:r w:rsidRPr="003924FF">
        <w:rPr>
          <w:rFonts w:ascii="Times New Roman" w:hAnsi="Times New Roman" w:cs="Times New Roman"/>
          <w:szCs w:val="20"/>
        </w:rPr>
        <w:fldChar w:fldCharType="separate"/>
      </w:r>
      <w:r w:rsidR="003924FF">
        <w:rPr>
          <w:rFonts w:ascii="Times New Roman" w:hAnsi="Times New Roman" w:cs="Times New Roman"/>
          <w:noProof/>
          <w:szCs w:val="20"/>
        </w:rPr>
        <w:t>1</w:t>
      </w:r>
      <w:r w:rsidRPr="003924FF">
        <w:rPr>
          <w:rFonts w:ascii="Times New Roman" w:hAnsi="Times New Roman" w:cs="Times New Roman"/>
          <w:szCs w:val="20"/>
        </w:rPr>
        <w:fldChar w:fldCharType="end"/>
      </w:r>
      <w:r w:rsidRPr="003924FF">
        <w:rPr>
          <w:rFonts w:ascii="Times New Roman" w:hAnsi="Times New Roman" w:eastAsia="한양중고딕" w:cs="Times New Roman"/>
          <w:szCs w:val="20"/>
        </w:rPr>
        <w:t xml:space="preserve">. </w:t>
      </w:r>
      <w:r w:rsidRPr="003924FF" w:rsidR="009B2A9F">
        <w:rPr>
          <w:rFonts w:ascii="Times New Roman" w:hAnsi="Times New Roman" w:eastAsia="한양중고딕" w:cs="Times New Roman"/>
          <w:szCs w:val="20"/>
        </w:rPr>
        <w:t>Factors affecting construction site selection</w:t>
      </w:r>
    </w:p>
    <w:tbl>
      <w:tblPr>
        <w:tblStyle w:val="TableGrid20"/>
        <w:tblW w:w="8033" w:type="dxa"/>
        <w:tblLayout w:type="fixed"/>
        <w:tblLook w:val="04A0" w:firstRow="1" w:lastRow="0" w:firstColumn="1" w:lastColumn="0" w:noHBand="0" w:noVBand="1"/>
      </w:tblPr>
      <w:tblGrid>
        <w:gridCol w:w="2381"/>
        <w:gridCol w:w="1332"/>
        <w:gridCol w:w="1260"/>
        <w:gridCol w:w="990"/>
        <w:gridCol w:w="990"/>
        <w:gridCol w:w="1080"/>
      </w:tblGrid>
      <w:tr w:rsidRPr="00AA120B" w:rsidR="009B2A9F" w:rsidTr="009F3099">
        <w:trPr>
          <w:trHeight w:val="265"/>
        </w:trPr>
        <w:tc>
          <w:tcPr>
            <w:tcW w:w="8033" w:type="dxa"/>
            <w:gridSpan w:val="6"/>
            <w:tcBorders>
              <w:tl2br w:val="nil"/>
            </w:tcBorders>
            <w:shd w:val="clear" w:color="auto" w:fill="BFBFBF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  <w:t>User’s Accuracy (%)</w:t>
            </w:r>
          </w:p>
        </w:tc>
      </w:tr>
      <w:tr w:rsidRPr="00AA120B" w:rsidR="009B2A9F" w:rsidTr="009F3099">
        <w:trPr>
          <w:trHeight w:val="193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Year</w:t>
            </w:r>
          </w:p>
        </w:tc>
        <w:tc>
          <w:tcPr>
            <w:tcW w:w="1332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WB</w:t>
            </w:r>
          </w:p>
        </w:tc>
        <w:tc>
          <w:tcPr>
            <w:tcW w:w="126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BU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BL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DV</w:t>
            </w:r>
          </w:p>
        </w:tc>
        <w:tc>
          <w:tcPr>
            <w:tcW w:w="108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SV</w:t>
            </w:r>
          </w:p>
        </w:tc>
      </w:tr>
      <w:tr w:rsidRPr="00AA120B" w:rsidR="009B2A9F" w:rsidTr="009F3099">
        <w:trPr>
          <w:trHeight w:val="301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1996</w:t>
            </w:r>
          </w:p>
        </w:tc>
        <w:tc>
          <w:tcPr>
            <w:tcW w:w="1332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86.67</w:t>
            </w:r>
          </w:p>
        </w:tc>
        <w:tc>
          <w:tcPr>
            <w:tcW w:w="126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92.10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90.27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93.54</w:t>
            </w:r>
          </w:p>
        </w:tc>
        <w:tc>
          <w:tcPr>
            <w:tcW w:w="108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89.58</w:t>
            </w:r>
          </w:p>
        </w:tc>
      </w:tr>
      <w:tr w:rsidRPr="00AA120B" w:rsidR="009B2A9F" w:rsidTr="009F3099">
        <w:trPr>
          <w:trHeight w:val="220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2006</w:t>
            </w:r>
          </w:p>
        </w:tc>
        <w:tc>
          <w:tcPr>
            <w:tcW w:w="1332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86.67</w:t>
            </w:r>
          </w:p>
        </w:tc>
        <w:tc>
          <w:tcPr>
            <w:tcW w:w="126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86.84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93.05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95.16</w:t>
            </w:r>
          </w:p>
        </w:tc>
        <w:tc>
          <w:tcPr>
            <w:tcW w:w="108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91.67</w:t>
            </w:r>
          </w:p>
        </w:tc>
      </w:tr>
      <w:tr w:rsidRPr="00AA120B" w:rsidR="009B2A9F" w:rsidTr="009F3099">
        <w:trPr>
          <w:trHeight w:val="238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2016</w:t>
            </w:r>
          </w:p>
        </w:tc>
        <w:tc>
          <w:tcPr>
            <w:tcW w:w="1332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96.42</w:t>
            </w:r>
          </w:p>
        </w:tc>
        <w:tc>
          <w:tcPr>
            <w:tcW w:w="126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92.50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92.00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96.66</w:t>
            </w:r>
          </w:p>
        </w:tc>
        <w:tc>
          <w:tcPr>
            <w:tcW w:w="108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93.61</w:t>
            </w:r>
          </w:p>
        </w:tc>
      </w:tr>
      <w:tr w:rsidRPr="00AA120B" w:rsidR="009B2A9F" w:rsidTr="009F3099">
        <w:trPr>
          <w:trHeight w:val="373"/>
        </w:trPr>
        <w:tc>
          <w:tcPr>
            <w:tcW w:w="8033" w:type="dxa"/>
            <w:gridSpan w:val="6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  <w:t>Producer’s Accuracy (%)</w:t>
            </w:r>
          </w:p>
        </w:tc>
      </w:tr>
      <w:tr w:rsidRPr="00AA120B" w:rsidR="009B2A9F" w:rsidTr="009F3099">
        <w:trPr>
          <w:trHeight w:val="310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1996</w:t>
            </w:r>
          </w:p>
        </w:tc>
        <w:tc>
          <w:tcPr>
            <w:tcW w:w="1332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96.30</w:t>
            </w:r>
          </w:p>
        </w:tc>
        <w:tc>
          <w:tcPr>
            <w:tcW w:w="126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83.39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94.20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93.55</w:t>
            </w:r>
          </w:p>
        </w:tc>
        <w:tc>
          <w:tcPr>
            <w:tcW w:w="108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86.00</w:t>
            </w:r>
          </w:p>
        </w:tc>
      </w:tr>
      <w:tr w:rsidRPr="00AA120B" w:rsidR="009B2A9F" w:rsidTr="009F3099">
        <w:trPr>
          <w:trHeight w:val="310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2006</w:t>
            </w:r>
          </w:p>
        </w:tc>
        <w:tc>
          <w:tcPr>
            <w:tcW w:w="1332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96.29</w:t>
            </w:r>
          </w:p>
        </w:tc>
        <w:tc>
          <w:tcPr>
            <w:tcW w:w="126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86.84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91.78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95.16</w:t>
            </w:r>
          </w:p>
        </w:tc>
        <w:tc>
          <w:tcPr>
            <w:tcW w:w="108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88.00</w:t>
            </w:r>
          </w:p>
        </w:tc>
      </w:tr>
      <w:tr w:rsidRPr="00AA120B" w:rsidR="009B2A9F" w:rsidTr="009F3099">
        <w:trPr>
          <w:trHeight w:val="256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2016</w:t>
            </w:r>
          </w:p>
        </w:tc>
        <w:tc>
          <w:tcPr>
            <w:tcW w:w="1332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93.10</w:t>
            </w:r>
          </w:p>
        </w:tc>
        <w:tc>
          <w:tcPr>
            <w:tcW w:w="126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92.50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97.19</w:t>
            </w:r>
          </w:p>
        </w:tc>
        <w:tc>
          <w:tcPr>
            <w:tcW w:w="99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93.54</w:t>
            </w:r>
          </w:p>
        </w:tc>
        <w:tc>
          <w:tcPr>
            <w:tcW w:w="1080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89.79</w:t>
            </w:r>
          </w:p>
        </w:tc>
      </w:tr>
      <w:tr w:rsidRPr="00AA120B" w:rsidR="009B2A9F" w:rsidTr="009F3099">
        <w:trPr>
          <w:trHeight w:val="265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  <w:t>Overall Accuracy (%)</w:t>
            </w:r>
          </w:p>
        </w:tc>
        <w:tc>
          <w:tcPr>
            <w:tcW w:w="3060" w:type="dxa"/>
            <w:gridSpan w:val="3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b/>
                <w:bCs/>
                <w:sz w:val="20"/>
                <w:szCs w:val="20"/>
              </w:rPr>
              <w:t>Kappa Coefficient</w:t>
            </w:r>
          </w:p>
        </w:tc>
      </w:tr>
      <w:tr w:rsidRPr="00AA120B" w:rsidR="009B2A9F" w:rsidTr="009F3099">
        <w:trPr>
          <w:trHeight w:val="256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1996</w:t>
            </w:r>
          </w:p>
        </w:tc>
        <w:tc>
          <w:tcPr>
            <w:tcW w:w="2592" w:type="dxa"/>
            <w:gridSpan w:val="2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90.8</w:t>
            </w:r>
          </w:p>
        </w:tc>
        <w:tc>
          <w:tcPr>
            <w:tcW w:w="3060" w:type="dxa"/>
            <w:gridSpan w:val="3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0.88</w:t>
            </w:r>
          </w:p>
        </w:tc>
      </w:tr>
      <w:tr w:rsidRPr="00AA120B" w:rsidR="009B2A9F" w:rsidTr="009F3099">
        <w:trPr>
          <w:trHeight w:val="238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2006</w:t>
            </w:r>
          </w:p>
        </w:tc>
        <w:tc>
          <w:tcPr>
            <w:tcW w:w="2592" w:type="dxa"/>
            <w:gridSpan w:val="2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91.6</w:t>
            </w:r>
          </w:p>
        </w:tc>
        <w:tc>
          <w:tcPr>
            <w:tcW w:w="3060" w:type="dxa"/>
            <w:gridSpan w:val="3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0.89</w:t>
            </w:r>
          </w:p>
        </w:tc>
      </w:tr>
      <w:tr w:rsidRPr="00AA120B" w:rsidR="009B2A9F" w:rsidTr="009F3099">
        <w:trPr>
          <w:trHeight w:val="373"/>
        </w:trPr>
        <w:tc>
          <w:tcPr>
            <w:tcW w:w="2381" w:type="dxa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2016</w:t>
            </w:r>
          </w:p>
        </w:tc>
        <w:tc>
          <w:tcPr>
            <w:tcW w:w="2592" w:type="dxa"/>
            <w:gridSpan w:val="2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94.0</w:t>
            </w:r>
          </w:p>
        </w:tc>
        <w:tc>
          <w:tcPr>
            <w:tcW w:w="3060" w:type="dxa"/>
            <w:gridSpan w:val="3"/>
          </w:tcPr>
          <w:p w:rsidRPr="00AA120B" w:rsidR="009B2A9F" w:rsidP="00715C41" w:rsidRDefault="009B2A9F">
            <w:pPr>
              <w:widowControl/>
              <w:wordWrap/>
              <w:autoSpaceDE/>
              <w:autoSpaceDN/>
              <w:spacing w:line="281" w:lineRule="auto"/>
              <w:jc w:val="center"/>
              <w:rPr>
                <w:rFonts w:ascii="Times New Roman" w:hAnsi="Times New Roman" w:eastAsia="바탕" w:cs="Times New Roman"/>
                <w:sz w:val="20"/>
                <w:szCs w:val="20"/>
              </w:rPr>
            </w:pPr>
            <w:r w:rsidRPr="00AA120B">
              <w:rPr>
                <w:rFonts w:ascii="Times New Roman" w:hAnsi="Times New Roman" w:eastAsia="바탕" w:cs="Times New Roman"/>
                <w:sz w:val="20"/>
                <w:szCs w:val="20"/>
              </w:rPr>
              <w:t>0.92</w:t>
            </w:r>
          </w:p>
        </w:tc>
      </w:tr>
    </w:tbl>
    <w:p w:rsidRPr="00AA120B" w:rsidR="006E02D3" w:rsidP="009B2A9F" w:rsidRDefault="009B2A9F">
      <w:pPr>
        <w:pStyle w:val="a3"/>
        <w:pBdr>
          <w:top w:val="none" w:color="000000" w:sz="2" w:space="23"/>
        </w:pBd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AA120B">
        <w:rPr>
          <w:rFonts w:ascii="Times New Roman" w:hAnsi="Times New Roman" w:cs="Times New Roman"/>
          <w:b/>
          <w:szCs w:val="20"/>
        </w:rPr>
        <w:t>Acknowledgment</w:t>
      </w:r>
    </w:p>
    <w:p w:rsidRPr="003924FF" w:rsidR="009B2A9F" w:rsidP="00496A7A" w:rsidRDefault="009B2A9F">
      <w:pPr>
        <w:pStyle w:val="a3"/>
        <w:pBdr>
          <w:top w:val="none" w:color="000000" w:sz="2" w:space="23"/>
        </w:pBdr>
        <w:spacing w:line="360" w:lineRule="auto"/>
        <w:ind w:firstLine="426" w:firstLineChars="213"/>
        <w:rPr>
          <w:rFonts w:ascii="Times New Roman" w:hAnsi="Times New Roman" w:cs="Times New Roman"/>
          <w:szCs w:val="20"/>
        </w:rPr>
      </w:pPr>
      <w:r w:rsidRPr="003924FF">
        <w:rPr>
          <w:rFonts w:ascii="Times New Roman" w:hAnsi="Times New Roman" w:cs="Times New Roman"/>
          <w:szCs w:val="20"/>
        </w:rPr>
        <w:t xml:space="preserve"> This research was supported by Basic Science Research Program through the National Research Foundation of Korea (Grant Number: 2012006866).</w:t>
      </w:r>
    </w:p>
    <w:p w:rsidRPr="003924FF" w:rsidR="0075706E" w:rsidP="009B2A9F" w:rsidRDefault="0075706E">
      <w:pPr>
        <w:pStyle w:val="a3"/>
        <w:pBdr>
          <w:top w:val="none" w:color="000000" w:sz="2" w:space="23"/>
        </w:pBdr>
        <w:spacing w:line="360" w:lineRule="auto"/>
        <w:rPr>
          <w:rFonts w:ascii="Times New Roman" w:hAnsi="Times New Roman" w:cs="Times New Roman"/>
          <w:szCs w:val="20"/>
        </w:rPr>
      </w:pPr>
    </w:p>
    <w:p w:rsidRPr="003924FF" w:rsidR="009F3099" w:rsidP="00AA120B" w:rsidRDefault="0075706E">
      <w:pPr>
        <w:pStyle w:val="a3"/>
        <w:pBdr>
          <w:top w:val="none" w:color="000000" w:sz="2" w:space="23"/>
        </w:pBd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3924FF">
        <w:rPr>
          <w:rFonts w:ascii="Times New Roman" w:hAnsi="Times New Roman" w:cs="Times New Roman"/>
          <w:b/>
          <w:szCs w:val="20"/>
        </w:rPr>
        <w:t>References</w:t>
      </w:r>
    </w:p>
    <w:p w:rsidR="009227FE" w:rsidP="009F3099" w:rsidRDefault="009227FE">
      <w:pPr>
        <w:pStyle w:val="a3"/>
        <w:pBdr>
          <w:top w:val="none" w:color="000000" w:sz="2" w:space="23"/>
        </w:pBdr>
        <w:spacing w:line="360" w:lineRule="auto"/>
        <w:ind w:left="258" w:hanging="258" w:hangingChars="129"/>
        <w:rPr>
          <w:rFonts w:ascii="Times New Roman" w:hAnsi="Times New Roman" w:eastAsia="한양신명조" w:cs="Times New Roman"/>
          <w:kern w:val="0"/>
          <w:szCs w:val="20"/>
        </w:rPr>
      </w:pPr>
      <w:r>
        <w:rPr>
          <w:rFonts w:ascii="Times New Roman" w:hAnsi="Times New Roman" w:eastAsia="한양신명조" w:cs="Times New Roman"/>
          <w:kern w:val="0"/>
          <w:szCs w:val="20"/>
        </w:rPr>
        <w:t>Bhang, K.J. and Park, S.S. 2009. Evaluation of the Surface Temperature Variation with Surface Settings on the Urban Heat Island in Seoul, Korea, Using Landsat-7 and SPOT. IEEE Geoscience and Remote Sensing Letters, 6(4):708-712.</w:t>
      </w:r>
      <w:bookmarkStart w:name="_GoBack" w:id="0"/>
      <w:bookmarkEnd w:id="0"/>
    </w:p>
    <w:p w:rsidRPr="003924FF" w:rsidR="0075706E" w:rsidP="009F3099" w:rsidRDefault="009F3099">
      <w:pPr>
        <w:pStyle w:val="a3"/>
        <w:pBdr>
          <w:top w:val="none" w:color="000000" w:sz="2" w:space="23"/>
        </w:pBdr>
        <w:spacing w:line="360" w:lineRule="auto"/>
        <w:ind w:left="258" w:hanging="258" w:hangingChars="129"/>
        <w:rPr>
          <w:rFonts w:ascii="Times New Roman" w:hAnsi="Times New Roman" w:cs="Times New Roman"/>
          <w:szCs w:val="20"/>
        </w:rPr>
      </w:pPr>
      <w:r w:rsidRPr="003924FF">
        <w:rPr>
          <w:rFonts w:ascii="Times New Roman" w:hAnsi="Times New Roman" w:eastAsia="한양신명조" w:cs="Times New Roman"/>
          <w:kern w:val="0"/>
          <w:szCs w:val="20"/>
        </w:rPr>
        <w:t>Li, P.,</w:t>
      </w:r>
      <w:r w:rsidRPr="003924FF" w:rsidR="0075706E">
        <w:rPr>
          <w:rFonts w:ascii="Times New Roman" w:hAnsi="Times New Roman" w:eastAsia="한양신명조" w:cs="Times New Roman"/>
          <w:kern w:val="0"/>
          <w:szCs w:val="20"/>
        </w:rPr>
        <w:t xml:space="preserve"> </w:t>
      </w:r>
      <w:r w:rsidRPr="003924FF">
        <w:rPr>
          <w:rFonts w:ascii="Times New Roman" w:hAnsi="Times New Roman" w:eastAsia="한양신명조" w:cs="Times New Roman"/>
          <w:kern w:val="0"/>
          <w:szCs w:val="20"/>
        </w:rPr>
        <w:t>Jiang, L.,</w:t>
      </w:r>
      <w:r w:rsidRPr="003924FF" w:rsidR="0075706E">
        <w:rPr>
          <w:rFonts w:ascii="Times New Roman" w:hAnsi="Times New Roman" w:eastAsia="한양신명조" w:cs="Times New Roman"/>
          <w:kern w:val="0"/>
          <w:szCs w:val="20"/>
        </w:rPr>
        <w:t xml:space="preserve"> and </w:t>
      </w:r>
      <w:r w:rsidRPr="003924FF">
        <w:rPr>
          <w:rFonts w:ascii="Times New Roman" w:hAnsi="Times New Roman" w:eastAsia="한양신명조" w:cs="Times New Roman"/>
          <w:kern w:val="0"/>
          <w:szCs w:val="20"/>
        </w:rPr>
        <w:t>Feng, Z. 2014.</w:t>
      </w:r>
      <w:r w:rsidRPr="003924FF" w:rsidR="0075706E">
        <w:rPr>
          <w:rFonts w:ascii="Times New Roman" w:hAnsi="Times New Roman" w:eastAsia="한양신명조" w:cs="Times New Roman"/>
          <w:kern w:val="0"/>
          <w:szCs w:val="20"/>
        </w:rPr>
        <w:t xml:space="preserve"> Cross-Comparison of Vegetation Indices Derived from Landsat-7 Enhanced Thematic Mapper </w:t>
      </w:r>
      <w:proofErr w:type="gramStart"/>
      <w:r w:rsidRPr="003924FF" w:rsidR="0075706E">
        <w:rPr>
          <w:rFonts w:ascii="Times New Roman" w:hAnsi="Times New Roman" w:eastAsia="한양신명조" w:cs="Times New Roman"/>
          <w:kern w:val="0"/>
          <w:szCs w:val="20"/>
        </w:rPr>
        <w:t>Plus</w:t>
      </w:r>
      <w:proofErr w:type="gramEnd"/>
      <w:r w:rsidRPr="003924FF" w:rsidR="0075706E">
        <w:rPr>
          <w:rFonts w:ascii="Times New Roman" w:hAnsi="Times New Roman" w:eastAsia="한양신명조" w:cs="Times New Roman"/>
          <w:kern w:val="0"/>
          <w:szCs w:val="20"/>
        </w:rPr>
        <w:t xml:space="preserve"> (ETM+) and Landsat-8 Operational Land Imager (OLI) Sensors</w:t>
      </w:r>
      <w:r w:rsidRPr="003924FF">
        <w:rPr>
          <w:rFonts w:ascii="Times New Roman" w:hAnsi="Times New Roman" w:eastAsia="한양신명조" w:cs="Times New Roman"/>
          <w:kern w:val="0"/>
          <w:szCs w:val="20"/>
        </w:rPr>
        <w:t>.</w:t>
      </w:r>
      <w:r w:rsidRPr="003924FF" w:rsidR="0075706E">
        <w:rPr>
          <w:rFonts w:ascii="Times New Roman" w:hAnsi="Times New Roman" w:eastAsia="한양신명조" w:cs="Times New Roman"/>
          <w:kern w:val="0"/>
          <w:szCs w:val="20"/>
        </w:rPr>
        <w:t xml:space="preserve"> Remote Sens 6</w:t>
      </w:r>
      <w:r w:rsidRPr="003924FF">
        <w:rPr>
          <w:rFonts w:ascii="Times New Roman" w:hAnsi="Times New Roman" w:eastAsia="한양신명조" w:cs="Times New Roman"/>
          <w:kern w:val="0"/>
          <w:szCs w:val="20"/>
        </w:rPr>
        <w:t>(1):</w:t>
      </w:r>
      <w:r w:rsidRPr="003924FF" w:rsidR="0075706E">
        <w:rPr>
          <w:rFonts w:ascii="Times New Roman" w:hAnsi="Times New Roman" w:eastAsia="한양신명조" w:cs="Times New Roman"/>
          <w:kern w:val="0"/>
          <w:szCs w:val="20"/>
        </w:rPr>
        <w:t xml:space="preserve"> 310-329. </w:t>
      </w:r>
    </w:p>
    <w:sectPr w:rsidRPr="003924FF" w:rsidR="0075706E" w:rsidSect="00DB0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700" w:right="1701" w:bottom="1985" w:left="1701" w:header="1134" w:footer="1076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C5" w:rsidRDefault="009F3099">
      <w:pPr>
        <w:spacing w:after="0" w:line="240" w:lineRule="auto"/>
      </w:pPr>
      <w:r>
        <w:separator/>
      </w:r>
    </w:p>
  </w:endnote>
  <w:endnote w:type="continuationSeparator" w:id="0">
    <w:p w:rsidR="003539C5" w:rsidRDefault="009F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9F" w:rsidRDefault="009B2A9F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2D3" w:rsidRPr="00DB09E7" w:rsidRDefault="006E02D3" w:rsidP="00DB09E7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E7" w:rsidRDefault="009227FE" w:rsidP="00DB09E7">
    <w:pPr>
      <w:pStyle w:val="a3"/>
      <w:spacing w:line="312" w:lineRule="auto"/>
    </w:pPr>
    <w:r>
      <w:rPr>
        <w:rFonts w:ascii="한양중고딕"/>
        <w:spacing w:val="-10"/>
        <w:w w:val="95"/>
        <w:sz w:val="16"/>
      </w:rPr>
      <w:t>________________________________________________________________________________________________________________________________</w:t>
    </w:r>
  </w:p>
  <w:p w:rsidR="00DB09E7" w:rsidRDefault="00DB09E7" w:rsidP="00DB09E7">
    <w:pPr>
      <w:pStyle w:val="a3"/>
      <w:spacing w:line="312" w:lineRule="auto"/>
    </w:pPr>
    <w:r>
      <w:rPr>
        <w:rFonts w:ascii="한양중고딕" w:eastAsia="한양중고딕"/>
        <w:spacing w:val="-10"/>
        <w:w w:val="95"/>
        <w:sz w:val="16"/>
      </w:rPr>
      <w:t xml:space="preserve">1. </w:t>
    </w:r>
    <w:r>
      <w:rPr>
        <w:rFonts w:ascii="한양중고딕" w:eastAsia="한양중고딕" w:hint="eastAsia"/>
        <w:spacing w:val="-10"/>
        <w:w w:val="95"/>
        <w:sz w:val="16"/>
      </w:rPr>
      <w:t>D</w:t>
    </w:r>
    <w:r>
      <w:rPr>
        <w:rFonts w:ascii="한양중고딕" w:eastAsia="한양중고딕"/>
        <w:spacing w:val="-10"/>
        <w:w w:val="95"/>
        <w:sz w:val="16"/>
      </w:rPr>
      <w:t xml:space="preserve">epartment of Civil Engineering, </w:t>
    </w:r>
    <w:proofErr w:type="spellStart"/>
    <w:r>
      <w:rPr>
        <w:rFonts w:ascii="한양중고딕" w:eastAsia="한양중고딕"/>
        <w:spacing w:val="-10"/>
        <w:w w:val="95"/>
        <w:sz w:val="16"/>
      </w:rPr>
      <w:t>Kumoh</w:t>
    </w:r>
    <w:proofErr w:type="spellEnd"/>
    <w:r>
      <w:rPr>
        <w:rFonts w:ascii="한양중고딕" w:eastAsia="한양중고딕"/>
        <w:spacing w:val="-10"/>
        <w:w w:val="95"/>
        <w:sz w:val="16"/>
      </w:rPr>
      <w:t xml:space="preserve"> National Institute of Technology, Seoul, Korea</w:t>
    </w:r>
  </w:p>
  <w:p w:rsidR="00DB09E7" w:rsidRDefault="00DB09E7" w:rsidP="00DB09E7">
    <w:pPr>
      <w:pStyle w:val="a3"/>
      <w:spacing w:line="432" w:lineRule="auto"/>
    </w:pPr>
    <w:r>
      <w:rPr>
        <w:rFonts w:ascii="한양중고딕" w:eastAsia="한양중고딕"/>
        <w:spacing w:val="-8"/>
        <w:w w:val="95"/>
        <w:sz w:val="16"/>
      </w:rPr>
      <w:t xml:space="preserve">* </w:t>
    </w:r>
    <w:r>
      <w:rPr>
        <w:rFonts w:ascii="한양중고딕" w:eastAsia="한양중고딕" w:hint="eastAsia"/>
        <w:spacing w:val="-8"/>
        <w:w w:val="95"/>
        <w:sz w:val="16"/>
      </w:rPr>
      <w:t>Corresponding</w:t>
    </w:r>
    <w:r>
      <w:rPr>
        <w:rFonts w:ascii="한양중고딕" w:eastAsia="한양중고딕"/>
        <w:spacing w:val="-8"/>
        <w:w w:val="95"/>
        <w:sz w:val="16"/>
      </w:rPr>
      <w:t xml:space="preserve">: </w:t>
    </w:r>
    <w:r w:rsidRPr="009B2A9F">
      <w:rPr>
        <w:rFonts w:ascii="한양중고딕" w:eastAsia="한양중고딕"/>
        <w:spacing w:val="-8"/>
        <w:w w:val="95"/>
        <w:sz w:val="16"/>
      </w:rPr>
      <w:t>bhang.1@kumoh.ac.kr</w:t>
    </w:r>
  </w:p>
  <w:p w:rsidR="009B2A9F" w:rsidRDefault="009B2A9F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C5" w:rsidRDefault="009F3099">
      <w:pPr>
        <w:spacing w:after="0" w:line="240" w:lineRule="auto"/>
      </w:pPr>
      <w:r>
        <w:separator/>
      </w:r>
    </w:p>
  </w:footnote>
  <w:footnote w:type="continuationSeparator" w:id="0">
    <w:p w:rsidR="003539C5" w:rsidRDefault="009F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9F" w:rsidRDefault="009B2A9F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9F" w:rsidRDefault="009B2A9F">
    <w:pPr>
      <w:pStyle w:val="af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9F" w:rsidRDefault="009B2A9F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2C6"/>
    <w:multiLevelType w:val="hybridMultilevel"/>
    <w:tmpl w:val="DF5C58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EB647D7"/>
    <w:multiLevelType w:val="hybridMultilevel"/>
    <w:tmpl w:val="7AA238D4"/>
    <w:lvl w:ilvl="0" w:tplc="E856BF2C">
      <w:numFmt w:val="bullet"/>
      <w:lvlText w:val="•"/>
      <w:lvlJc w:val="left"/>
      <w:pPr>
        <w:ind w:left="7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FLIR_DOCUMENT_ID" w:val="6332c69f-1d1d-4b8b-aaba-980a1de5c305"/>
  </w:docVars>
  <w:rsids>
    <w:rsidRoot w:val="006E02D3"/>
    <w:rsid w:val="003539C5"/>
    <w:rsid w:val="003924FF"/>
    <w:rsid w:val="00496A7A"/>
    <w:rsid w:val="006E02D3"/>
    <w:rsid w:val="0075706E"/>
    <w:rsid w:val="009227FE"/>
    <w:rsid w:val="009B2A9F"/>
    <w:rsid w:val="009F3099"/>
    <w:rsid w:val="00AA120B"/>
    <w:rsid w:val="00AB6759"/>
    <w:rsid w:val="00DB09E7"/>
    <w:rsid w:val="00E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F813D6"/>
  <w15:docId w15:val="{41CA84A3-C435-4224-A5AE-21EC16E1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300"/>
      <w:textAlignment w:val="baseline"/>
    </w:pPr>
    <w:rPr>
      <w:rFonts w:ascii="한양신명조" w:eastAsia="한양신명조"/>
      <w:color w:val="000000"/>
    </w:rPr>
  </w:style>
  <w:style w:type="paragraph" w:styleId="a5">
    <w:name w:val="Title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b/>
      <w:color w:val="000000"/>
      <w:sz w:val="28"/>
    </w:rPr>
  </w:style>
  <w:style w:type="paragraph" w:customStyle="1" w:styleId="a6">
    <w:name w:val="제목영문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7">
    <w:name w:val="연구참여자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b/>
      <w:color w:val="000000"/>
      <w:sz w:val="22"/>
    </w:rPr>
  </w:style>
  <w:style w:type="paragraph" w:customStyle="1" w:styleId="a8">
    <w:name w:val="연구참여자(영문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9">
    <w:name w:val="주요용어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b/>
      <w:color w:val="000000"/>
    </w:rPr>
  </w:style>
  <w:style w:type="paragraph" w:customStyle="1" w:styleId="aa">
    <w:name w:val="표제목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b/>
      <w:color w:val="000000"/>
    </w:rPr>
  </w:style>
  <w:style w:type="paragraph" w:customStyle="1" w:styleId="ab">
    <w:name w:val="그림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b/>
      <w:color w:val="000000"/>
    </w:rPr>
  </w:style>
  <w:style w:type="paragraph" w:customStyle="1" w:styleId="ac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d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e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f">
    <w:name w:val="표내용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4"/>
    </w:rPr>
  </w:style>
  <w:style w:type="paragraph" w:customStyle="1" w:styleId="af0">
    <w:name w:val="표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중고딕" w:eastAsia="한양중고딕"/>
      <w:b/>
      <w:color w:val="000000"/>
      <w:sz w:val="22"/>
    </w:rPr>
  </w:style>
  <w:style w:type="paragraph" w:customStyle="1" w:styleId="af1">
    <w:name w:val="그림캡션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중고딕" w:eastAsia="한양중고딕"/>
      <w:b/>
      <w:color w:val="000000"/>
      <w:sz w:val="22"/>
    </w:rPr>
  </w:style>
  <w:style w:type="paragraph" w:customStyle="1" w:styleId="Title-">
    <w:name w:val="Title-○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96" w:hanging="396"/>
      <w:textAlignment w:val="baseline"/>
    </w:pPr>
    <w:rPr>
      <w:rFonts w:ascii="HCI Poppy" w:eastAsia="휴먼명조"/>
      <w:color w:val="000000"/>
      <w:spacing w:val="-6"/>
      <w:w w:val="95"/>
      <w:sz w:val="26"/>
    </w:rPr>
  </w:style>
  <w:style w:type="paragraph" w:customStyle="1" w:styleId="Title--">
    <w:name w:val="Title- &quot;-&quot;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600" w:hanging="200"/>
      <w:textAlignment w:val="baseline"/>
    </w:pPr>
    <w:rPr>
      <w:rFonts w:ascii="HCI Poppy" w:eastAsia="휴먼명조"/>
      <w:color w:val="000000"/>
      <w:spacing w:val="-6"/>
      <w:w w:val="95"/>
      <w:sz w:val="26"/>
    </w:rPr>
  </w:style>
  <w:style w:type="paragraph" w:customStyle="1" w:styleId="af2">
    <w:name w:val="표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80" w:after="80" w:line="384" w:lineRule="auto"/>
      <w:jc w:val="center"/>
      <w:textAlignment w:val="baseline"/>
    </w:pPr>
    <w:rPr>
      <w:rFonts w:ascii="HCI Poppy" w:eastAsia="휴먼명조"/>
      <w:color w:val="000000"/>
      <w:sz w:val="24"/>
    </w:rPr>
  </w:style>
  <w:style w:type="paragraph" w:customStyle="1" w:styleId="Title-1">
    <w:name w:val="Title-(1)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60"/>
      <w:textAlignment w:val="baseline"/>
    </w:pPr>
    <w:rPr>
      <w:rFonts w:ascii="HCI Poppy" w:eastAsia="휴먼명조"/>
      <w:b/>
      <w:color w:val="000000"/>
      <w:spacing w:val="-7"/>
      <w:w w:val="95"/>
      <w:sz w:val="28"/>
    </w:rPr>
  </w:style>
  <w:style w:type="paragraph" w:customStyle="1" w:styleId="af3">
    <w:name w:val="큰제목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b/>
      <w:color w:val="000000"/>
      <w:sz w:val="28"/>
    </w:rPr>
  </w:style>
  <w:style w:type="paragraph" w:customStyle="1" w:styleId="af4">
    <w:name w:val="큰 제목 영문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5">
    <w:name w:val="저자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b/>
      <w:color w:val="000000"/>
      <w:sz w:val="22"/>
    </w:rPr>
  </w:style>
  <w:style w:type="paragraph" w:customStyle="1" w:styleId="af6">
    <w:name w:val="저자 영문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7">
    <w:name w:val="요약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8">
    <w:name w:val="키워드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중고딕" w:eastAsia="한양중고딕"/>
      <w:b/>
      <w:color w:val="000000"/>
    </w:rPr>
  </w:style>
  <w:style w:type="paragraph" w:customStyle="1" w:styleId="af9">
    <w:name w:val="본문 중 제목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</w:pPr>
    <w:rPr>
      <w:rFonts w:ascii="한양신명조" w:eastAsia="한양신명조"/>
      <w:b/>
      <w:color w:val="000000"/>
      <w:sz w:val="22"/>
    </w:rPr>
  </w:style>
  <w:style w:type="paragraph" w:customStyle="1" w:styleId="afa">
    <w:name w:val="본문 소 제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한양신명조" w:eastAsia="한양신명조"/>
      <w:b/>
      <w:color w:val="000000"/>
    </w:rPr>
  </w:style>
  <w:style w:type="character" w:customStyle="1" w:styleId="afb">
    <w:name w:val="표안내용"/>
    <w:uiPriority w:val="28"/>
    <w:rPr>
      <w:rFonts w:ascii="HCI Poppy" w:eastAsia="휴먼명조"/>
      <w:color w:val="000000"/>
      <w:sz w:val="20"/>
    </w:rPr>
  </w:style>
  <w:style w:type="paragraph" w:customStyle="1" w:styleId="afc">
    <w:name w:val="본문 대 제목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MS">
    <w:name w:val="MS바탕글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fd">
    <w:name w:val="caption"/>
    <w:basedOn w:val="a"/>
    <w:next w:val="a"/>
    <w:uiPriority w:val="35"/>
    <w:unhideWhenUsed/>
    <w:qFormat/>
    <w:rsid w:val="009B2A9F"/>
    <w:rPr>
      <w:b/>
      <w:bCs/>
      <w:szCs w:val="20"/>
    </w:rPr>
  </w:style>
  <w:style w:type="table" w:customStyle="1" w:styleId="TableGrid20">
    <w:name w:val="Table Grid20"/>
    <w:basedOn w:val="a1"/>
    <w:next w:val="afe"/>
    <w:uiPriority w:val="39"/>
    <w:rsid w:val="009B2A9F"/>
    <w:pPr>
      <w:spacing w:after="0" w:line="240" w:lineRule="auto"/>
    </w:pPr>
    <w:rPr>
      <w:rFonts w:eastAsia="Calibr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1"/>
    <w:uiPriority w:val="39"/>
    <w:rsid w:val="009B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Char"/>
    <w:uiPriority w:val="99"/>
    <w:unhideWhenUsed/>
    <w:rsid w:val="009B2A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"/>
    <w:uiPriority w:val="99"/>
    <w:rsid w:val="009B2A9F"/>
  </w:style>
  <w:style w:type="paragraph" w:styleId="aff0">
    <w:name w:val="footer"/>
    <w:basedOn w:val="a"/>
    <w:link w:val="Char0"/>
    <w:uiPriority w:val="99"/>
    <w:unhideWhenUsed/>
    <w:rsid w:val="009B2A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0"/>
    <w:uiPriority w:val="99"/>
    <w:rsid w:val="009B2A9F"/>
  </w:style>
  <w:style w:type="character" w:styleId="aff1">
    <w:name w:val="Hyperlink"/>
    <w:basedOn w:val="a0"/>
    <w:uiPriority w:val="99"/>
    <w:unhideWhenUsed/>
    <w:rsid w:val="009B2A9F"/>
    <w:rPr>
      <w:color w:val="0563C1" w:themeColor="hyperlink"/>
      <w:u w:val="single"/>
    </w:rPr>
  </w:style>
  <w:style w:type="paragraph" w:styleId="aff2">
    <w:name w:val="List Paragraph"/>
    <w:basedOn w:val="a"/>
    <w:uiPriority w:val="34"/>
    <w:qFormat/>
    <w:rsid w:val="0075706E"/>
    <w:pPr>
      <w:ind w:leftChars="400" w:left="800"/>
    </w:pPr>
  </w:style>
  <w:style w:type="paragraph" w:styleId="aff3">
    <w:name w:val="Balloon Text"/>
    <w:basedOn w:val="a"/>
    <w:link w:val="Char1"/>
    <w:uiPriority w:val="99"/>
    <w:semiHidden/>
    <w:unhideWhenUsed/>
    <w:rsid w:val="003924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f3"/>
    <w:uiPriority w:val="99"/>
    <w:semiHidden/>
    <w:rsid w:val="00392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강원대학교 배선학</dc:creator>
  <cp:lastModifiedBy>Kon Joon Bhang</cp:lastModifiedBy>
  <cp:revision>10</cp:revision>
  <cp:lastPrinted>2017-07-20T07:39:00Z</cp:lastPrinted>
  <dcterms:created xsi:type="dcterms:W3CDTF">2007-03-19T05:02:00Z</dcterms:created>
  <dcterms:modified xsi:type="dcterms:W3CDTF">2017-09-21T02:16:00Z</dcterms:modified>
</cp:coreProperties>
</file>